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5A" w:rsidRDefault="00653A65">
      <w:pPr>
        <w:rPr>
          <w:sz w:val="28"/>
          <w:szCs w:val="28"/>
        </w:rPr>
      </w:pPr>
      <w:r>
        <w:rPr>
          <w:sz w:val="28"/>
          <w:szCs w:val="28"/>
          <w:u w:val="single"/>
        </w:rPr>
        <w:t>Additional Quotes</w:t>
      </w:r>
      <w:r w:rsidR="00DD4B92">
        <w:rPr>
          <w:sz w:val="28"/>
          <w:szCs w:val="28"/>
          <w:u w:val="single"/>
        </w:rPr>
        <w:t xml:space="preserve"> From Grant Recipients</w:t>
      </w:r>
      <w:bookmarkStart w:id="0" w:name="_GoBack"/>
      <w:bookmarkEnd w:id="0"/>
      <w:r>
        <w:rPr>
          <w:sz w:val="28"/>
          <w:szCs w:val="28"/>
          <w:u w:val="single"/>
        </w:rPr>
        <w:t>:</w:t>
      </w:r>
    </w:p>
    <w:p w:rsidR="00034A0D" w:rsidRPr="00BF080E" w:rsidRDefault="00034A0D" w:rsidP="002B5CFD">
      <w:pPr>
        <w:pStyle w:val="NormalWeb"/>
        <w:shd w:val="clear" w:color="auto" w:fill="FFFFFF"/>
        <w:spacing w:before="0" w:beforeAutospacing="0" w:after="0" w:afterAutospacing="0"/>
        <w:rPr>
          <w:rFonts w:asciiTheme="minorHAnsi" w:hAnsiTheme="minorHAnsi" w:cstheme="minorHAnsi"/>
          <w:color w:val="000000"/>
        </w:rPr>
      </w:pPr>
      <w:r w:rsidRPr="00BF080E">
        <w:rPr>
          <w:rFonts w:asciiTheme="minorHAnsi" w:hAnsiTheme="minorHAnsi" w:cstheme="minorHAnsi"/>
          <w:color w:val="000000"/>
        </w:rPr>
        <w:t xml:space="preserve">“Asian Health Services is honored to join forces with our partners to help mitigate harm and heal our communities across the region and the state in the face of the dangerous rise in anti-Asian hate and racism,” said </w:t>
      </w:r>
      <w:r w:rsidRPr="00BF080E">
        <w:rPr>
          <w:rFonts w:asciiTheme="minorHAnsi" w:hAnsiTheme="minorHAnsi" w:cstheme="minorHAnsi"/>
          <w:b/>
          <w:color w:val="000000"/>
        </w:rPr>
        <w:t xml:space="preserve">Julia </w:t>
      </w:r>
      <w:proofErr w:type="spellStart"/>
      <w:r w:rsidRPr="00BF080E">
        <w:rPr>
          <w:rFonts w:asciiTheme="minorHAnsi" w:hAnsiTheme="minorHAnsi" w:cstheme="minorHAnsi"/>
          <w:b/>
          <w:color w:val="000000"/>
        </w:rPr>
        <w:t>Li</w:t>
      </w:r>
      <w:r w:rsidR="00872204">
        <w:rPr>
          <w:rFonts w:asciiTheme="minorHAnsi" w:hAnsiTheme="minorHAnsi" w:cstheme="minorHAnsi"/>
          <w:b/>
          <w:color w:val="000000"/>
        </w:rPr>
        <w:t>ou</w:t>
      </w:r>
      <w:proofErr w:type="spellEnd"/>
      <w:r w:rsidR="00872204">
        <w:rPr>
          <w:rFonts w:asciiTheme="minorHAnsi" w:hAnsiTheme="minorHAnsi" w:cstheme="minorHAnsi"/>
          <w:b/>
          <w:color w:val="000000"/>
        </w:rPr>
        <w:t>, CEO</w:t>
      </w:r>
      <w:r w:rsidRPr="00BF080E">
        <w:rPr>
          <w:rFonts w:asciiTheme="minorHAnsi" w:hAnsiTheme="minorHAnsi" w:cstheme="minorHAnsi"/>
          <w:b/>
          <w:color w:val="000000"/>
        </w:rPr>
        <w:t xml:space="preserve"> of Asian Health Services</w:t>
      </w:r>
      <w:r w:rsidRPr="00BF080E">
        <w:rPr>
          <w:rFonts w:asciiTheme="minorHAnsi" w:hAnsiTheme="minorHAnsi" w:cstheme="minorHAnsi"/>
          <w:color w:val="000000"/>
        </w:rPr>
        <w:t>. “As a community health center and hub for health and advocacy for 50,000 patients in 12 languages and cultures, Asian Health Services looks toward continuing and enhancing support to victims and survivors, as well as our efforts aimed at prevention and intervention. We recognize this is a challenging time of societal tumult with a need to take action on a local level. The dramatic increase in racism and hate threatens not only our AAPI community, but also our other beloved communities of color and vulnerable communities whose health and safety are at stake here. Together, with our fellow Regional Leads and Grant Partners, we will implement creative, effective, and compassionate care and services toward a more equitable and healthy society.  We thank the California Department of Social Services and the AAPIA Commission for this meaningful investment in our communities.”</w:t>
      </w:r>
    </w:p>
    <w:p w:rsidR="002B5CFD" w:rsidRDefault="002B5CFD" w:rsidP="002B5CFD">
      <w:pPr>
        <w:spacing w:after="0"/>
        <w:rPr>
          <w:rFonts w:cstheme="minorHAnsi"/>
          <w:sz w:val="24"/>
          <w:szCs w:val="24"/>
        </w:rPr>
      </w:pPr>
    </w:p>
    <w:p w:rsidR="00872204" w:rsidRDefault="00034A0D" w:rsidP="002B5CFD">
      <w:pPr>
        <w:spacing w:after="0"/>
        <w:rPr>
          <w:rFonts w:cstheme="minorHAnsi"/>
          <w:b/>
          <w:sz w:val="24"/>
          <w:szCs w:val="24"/>
        </w:rPr>
      </w:pPr>
      <w:r w:rsidRPr="00BF080E">
        <w:rPr>
          <w:rFonts w:cstheme="minorHAnsi"/>
          <w:sz w:val="24"/>
          <w:szCs w:val="24"/>
        </w:rPr>
        <w:t xml:space="preserve">“We are very grateful to receive additional State funding to expand Senior Escorts services to San Mateo </w:t>
      </w:r>
      <w:r w:rsidR="00DD101F" w:rsidRPr="00BF080E">
        <w:rPr>
          <w:rFonts w:cstheme="minorHAnsi"/>
          <w:sz w:val="24"/>
          <w:szCs w:val="24"/>
        </w:rPr>
        <w:t>County</w:t>
      </w:r>
      <w:r w:rsidRPr="00BF080E">
        <w:rPr>
          <w:rFonts w:cstheme="minorHAnsi"/>
          <w:sz w:val="24"/>
          <w:szCs w:val="24"/>
        </w:rPr>
        <w:t>. Providing personal escorts for seniors going to the banks, post offices, or their medical appointments alleviate a lot of fear among our seniors. Thank you Budget Chair Ting for your support!”</w:t>
      </w:r>
      <w:r w:rsidR="00397D05" w:rsidRPr="00BF080E">
        <w:rPr>
          <w:rFonts w:cstheme="minorHAnsi"/>
          <w:sz w:val="24"/>
          <w:szCs w:val="24"/>
        </w:rPr>
        <w:t xml:space="preserve"> said </w:t>
      </w:r>
      <w:r w:rsidR="00397D05" w:rsidRPr="00BF080E">
        <w:rPr>
          <w:rFonts w:cstheme="minorHAnsi"/>
          <w:b/>
          <w:sz w:val="24"/>
          <w:szCs w:val="24"/>
        </w:rPr>
        <w:t>Anni Chung, CEO and President</w:t>
      </w:r>
      <w:r w:rsidR="006C12D7">
        <w:rPr>
          <w:rFonts w:cstheme="minorHAnsi"/>
          <w:b/>
          <w:sz w:val="24"/>
          <w:szCs w:val="24"/>
        </w:rPr>
        <w:t xml:space="preserve"> of Self Help for t</w:t>
      </w:r>
      <w:r w:rsidR="00397D05" w:rsidRPr="00BF080E">
        <w:rPr>
          <w:rFonts w:cstheme="minorHAnsi"/>
          <w:b/>
          <w:sz w:val="24"/>
          <w:szCs w:val="24"/>
        </w:rPr>
        <w:t>he Elderly.</w:t>
      </w:r>
      <w:r w:rsidR="00232EF4">
        <w:rPr>
          <w:rFonts w:cstheme="minorHAnsi"/>
          <w:b/>
          <w:sz w:val="24"/>
          <w:szCs w:val="24"/>
        </w:rPr>
        <w:t xml:space="preserve"> </w:t>
      </w:r>
    </w:p>
    <w:p w:rsidR="00872204" w:rsidRDefault="00872204" w:rsidP="002B5CFD">
      <w:pPr>
        <w:spacing w:after="0"/>
        <w:rPr>
          <w:rFonts w:cstheme="minorHAnsi"/>
          <w:b/>
          <w:sz w:val="24"/>
          <w:szCs w:val="24"/>
        </w:rPr>
      </w:pPr>
    </w:p>
    <w:p w:rsidR="00397D05" w:rsidRDefault="00397D05" w:rsidP="002B5CFD">
      <w:pPr>
        <w:spacing w:after="0"/>
        <w:rPr>
          <w:rFonts w:cstheme="minorHAnsi"/>
          <w:b/>
          <w:sz w:val="24"/>
          <w:szCs w:val="24"/>
        </w:rPr>
      </w:pPr>
      <w:r w:rsidRPr="00BF080E">
        <w:rPr>
          <w:rFonts w:cstheme="minorHAnsi"/>
          <w:sz w:val="24"/>
          <w:szCs w:val="24"/>
        </w:rPr>
        <w:t xml:space="preserve">"Victims and Support Services has become a critical function of the work we do here at CYC. In lieu of the rise in violence in our community, our organization has had to pivot to accommodate delivering vital services to survivors of violence and their families. We thank Asm. Ting, the Department of Social Services, and the legislature for prioritizing the needs of community members who often are already the most marginalized among us. This funding will be instrumental in ensuring that culturally competent, language support with dignity is ongoing. </w:t>
      </w:r>
      <w:r w:rsidRPr="00BF080E">
        <w:rPr>
          <w:rFonts w:cstheme="minorHAnsi"/>
          <w:sz w:val="24"/>
          <w:szCs w:val="24"/>
        </w:rPr>
        <w:t>The need has never been greater,</w:t>
      </w:r>
      <w:r w:rsidRPr="00BF080E">
        <w:rPr>
          <w:rFonts w:cstheme="minorHAnsi"/>
          <w:sz w:val="24"/>
          <w:szCs w:val="24"/>
        </w:rPr>
        <w:t>"</w:t>
      </w:r>
      <w:r w:rsidRPr="00BF080E">
        <w:rPr>
          <w:rFonts w:cstheme="minorHAnsi"/>
          <w:sz w:val="24"/>
          <w:szCs w:val="24"/>
        </w:rPr>
        <w:t xml:space="preserve"> said </w:t>
      </w:r>
      <w:r w:rsidRPr="00BF080E">
        <w:rPr>
          <w:rFonts w:cstheme="minorHAnsi"/>
          <w:b/>
          <w:sz w:val="24"/>
          <w:szCs w:val="24"/>
        </w:rPr>
        <w:t>Sarah Wan, Executive Director of Community Youth Center.</w:t>
      </w:r>
    </w:p>
    <w:p w:rsidR="002B5CFD" w:rsidRPr="00BF080E" w:rsidRDefault="002B5CFD" w:rsidP="002B5CFD">
      <w:pPr>
        <w:spacing w:after="0"/>
        <w:rPr>
          <w:rFonts w:cstheme="minorHAnsi"/>
          <w:b/>
          <w:sz w:val="24"/>
          <w:szCs w:val="24"/>
        </w:rPr>
      </w:pPr>
    </w:p>
    <w:p w:rsidR="00C16BF4" w:rsidRDefault="00C16BF4" w:rsidP="002B5CFD">
      <w:pPr>
        <w:spacing w:after="0"/>
        <w:rPr>
          <w:rFonts w:cstheme="minorHAnsi"/>
          <w:sz w:val="24"/>
          <w:szCs w:val="24"/>
        </w:rPr>
      </w:pPr>
      <w:r w:rsidRPr="00BF080E">
        <w:rPr>
          <w:rFonts w:cstheme="minorHAnsi"/>
          <w:sz w:val="24"/>
          <w:szCs w:val="24"/>
        </w:rPr>
        <w:t>"Chinatown CDC is so thankful for this grant that will create a new generation</w:t>
      </w:r>
      <w:r w:rsidR="00DD101F" w:rsidRPr="00BF080E">
        <w:rPr>
          <w:rFonts w:cstheme="minorHAnsi"/>
          <w:sz w:val="24"/>
          <w:szCs w:val="24"/>
        </w:rPr>
        <w:t> of</w:t>
      </w:r>
      <w:r w:rsidRPr="00BF080E">
        <w:rPr>
          <w:rFonts w:cstheme="minorHAnsi"/>
          <w:sz w:val="24"/>
          <w:szCs w:val="24"/>
        </w:rPr>
        <w:t xml:space="preserve"> youth leaders who will be trained in our Stop the Hate program and also, these youth leaders will gain so much leadership by leading Chinatown Tours to educate others of our history and struggles to help bridge cultural understanding. At the same time they will lead inter-generational educational workshops and outings with our SRO Seniors - too afraid to go out on their own because of </w:t>
      </w:r>
      <w:r w:rsidRPr="00BF080E">
        <w:rPr>
          <w:rFonts w:cstheme="minorHAnsi"/>
          <w:sz w:val="24"/>
          <w:szCs w:val="24"/>
        </w:rPr>
        <w:t xml:space="preserve">the hate violence,” said </w:t>
      </w:r>
      <w:r w:rsidRPr="00BF080E">
        <w:rPr>
          <w:rFonts w:cstheme="minorHAnsi"/>
          <w:b/>
          <w:sz w:val="24"/>
          <w:szCs w:val="24"/>
        </w:rPr>
        <w:t>Rev. Norman Fong, Community A</w:t>
      </w:r>
      <w:r w:rsidRPr="00BF080E">
        <w:rPr>
          <w:rFonts w:cstheme="minorHAnsi"/>
          <w:b/>
          <w:sz w:val="24"/>
          <w:szCs w:val="24"/>
        </w:rPr>
        <w:t>mbassador and former Executive Director</w:t>
      </w:r>
      <w:r w:rsidRPr="00BF080E">
        <w:rPr>
          <w:rFonts w:cstheme="minorHAnsi"/>
          <w:b/>
          <w:sz w:val="24"/>
          <w:szCs w:val="24"/>
        </w:rPr>
        <w:t xml:space="preserve"> of Chinatown Community Development Center</w:t>
      </w:r>
      <w:r w:rsidRPr="00BF080E">
        <w:rPr>
          <w:rFonts w:cstheme="minorHAnsi"/>
          <w:sz w:val="24"/>
          <w:szCs w:val="24"/>
        </w:rPr>
        <w:t>.</w:t>
      </w:r>
    </w:p>
    <w:p w:rsidR="002B5CFD" w:rsidRPr="00BF080E" w:rsidRDefault="002B5CFD" w:rsidP="002B5CFD">
      <w:pPr>
        <w:spacing w:after="0"/>
        <w:rPr>
          <w:rFonts w:cstheme="minorHAnsi"/>
          <w:sz w:val="24"/>
          <w:szCs w:val="24"/>
        </w:rPr>
      </w:pPr>
    </w:p>
    <w:p w:rsidR="00BF080E" w:rsidRPr="00BF080E" w:rsidRDefault="00BF080E" w:rsidP="00BF080E">
      <w:pPr>
        <w:pStyle w:val="NormalWeb"/>
        <w:spacing w:before="0" w:beforeAutospacing="0" w:after="0" w:afterAutospacing="0"/>
        <w:rPr>
          <w:rFonts w:asciiTheme="minorHAnsi" w:hAnsiTheme="minorHAnsi" w:cstheme="minorHAnsi"/>
        </w:rPr>
      </w:pPr>
      <w:r w:rsidRPr="00BF080E">
        <w:rPr>
          <w:rFonts w:asciiTheme="minorHAnsi" w:hAnsiTheme="minorHAnsi" w:cstheme="minorHAnsi"/>
          <w:color w:val="000000"/>
        </w:rPr>
        <w:t>“These past two years of global pandemic and heightened white supremacy and racism have been incredibly taxing on our young people. Investments in their wellness, leadership and cross-racial understanding are of paramount importance for a future free from hate and racism. The Chinese Progressive Association is so grateful for this opportunity to bring together San Francisco-based community organizations including Coleman</w:t>
      </w:r>
      <w:r>
        <w:rPr>
          <w:rFonts w:asciiTheme="minorHAnsi" w:hAnsiTheme="minorHAnsi" w:cstheme="minorHAnsi"/>
          <w:color w:val="000000"/>
        </w:rPr>
        <w:t xml:space="preserve"> </w:t>
      </w:r>
      <w:r w:rsidRPr="00BF080E">
        <w:rPr>
          <w:rFonts w:asciiTheme="minorHAnsi" w:hAnsiTheme="minorHAnsi" w:cstheme="minorHAnsi"/>
          <w:color w:val="000000"/>
        </w:rPr>
        <w:t>Advocates for Children and Youth and the Arab Resource and Organizing Center to develop the leadership of Chinese, Black, and Arab youth to deepen cross-racial understanding and alliance, enabling our communities to address racism, bullying, and mental health within San Francisco public high schools</w:t>
      </w:r>
      <w:r w:rsidRPr="00BF080E">
        <w:rPr>
          <w:rFonts w:asciiTheme="minorHAnsi" w:hAnsiTheme="minorHAnsi" w:cstheme="minorHAnsi"/>
          <w:color w:val="000000"/>
        </w:rPr>
        <w:t>,</w:t>
      </w:r>
      <w:r w:rsidRPr="00BF080E">
        <w:rPr>
          <w:rFonts w:asciiTheme="minorHAnsi" w:hAnsiTheme="minorHAnsi" w:cstheme="minorHAnsi"/>
          <w:color w:val="000000"/>
        </w:rPr>
        <w:t>” </w:t>
      </w:r>
      <w:r w:rsidRPr="00BF080E">
        <w:rPr>
          <w:rFonts w:asciiTheme="minorHAnsi" w:hAnsiTheme="minorHAnsi" w:cstheme="minorHAnsi"/>
          <w:color w:val="000000"/>
        </w:rPr>
        <w:t xml:space="preserve">said </w:t>
      </w:r>
      <w:r w:rsidRPr="00BF080E">
        <w:rPr>
          <w:rFonts w:asciiTheme="minorHAnsi" w:hAnsiTheme="minorHAnsi" w:cstheme="minorHAnsi"/>
          <w:b/>
          <w:color w:val="000000"/>
        </w:rPr>
        <w:t>Shaw San Liu, Executive Director of Chinese Progressive Association</w:t>
      </w:r>
      <w:r w:rsidRPr="00BF080E">
        <w:rPr>
          <w:rFonts w:asciiTheme="minorHAnsi" w:hAnsiTheme="minorHAnsi" w:cstheme="minorHAnsi"/>
          <w:color w:val="000000"/>
        </w:rPr>
        <w:t>.</w:t>
      </w:r>
    </w:p>
    <w:p w:rsidR="002B5CFD" w:rsidRDefault="002B5CFD" w:rsidP="002B5CFD">
      <w:pPr>
        <w:spacing w:after="0"/>
        <w:rPr>
          <w:rFonts w:cstheme="minorHAnsi"/>
          <w:sz w:val="24"/>
          <w:szCs w:val="24"/>
        </w:rPr>
      </w:pPr>
    </w:p>
    <w:p w:rsidR="00397D05" w:rsidRDefault="0075149D" w:rsidP="002B5CFD">
      <w:pPr>
        <w:spacing w:after="0"/>
      </w:pPr>
      <w:r w:rsidRPr="00BF080E">
        <w:rPr>
          <w:rFonts w:cstheme="minorHAnsi"/>
          <w:sz w:val="24"/>
          <w:szCs w:val="24"/>
        </w:rPr>
        <w:t>"This life saving funding will help us to continue our work at ground zero to stop the AAPI Hate and offer the necessary support to those wh</w:t>
      </w:r>
      <w:r w:rsidRPr="00BF080E">
        <w:rPr>
          <w:rFonts w:cstheme="minorHAnsi"/>
          <w:sz w:val="24"/>
          <w:szCs w:val="24"/>
        </w:rPr>
        <w:t>o are impacted in our community,</w:t>
      </w:r>
      <w:r w:rsidRPr="00BF080E">
        <w:rPr>
          <w:rFonts w:cstheme="minorHAnsi"/>
          <w:sz w:val="24"/>
          <w:szCs w:val="24"/>
        </w:rPr>
        <w:t>"</w:t>
      </w:r>
      <w:r w:rsidRPr="00BF080E">
        <w:rPr>
          <w:rFonts w:cstheme="minorHAnsi"/>
          <w:sz w:val="24"/>
          <w:szCs w:val="24"/>
        </w:rPr>
        <w:t xml:space="preserve"> said </w:t>
      </w:r>
      <w:r w:rsidRPr="00BF080E">
        <w:rPr>
          <w:rFonts w:cstheme="minorHAnsi"/>
          <w:b/>
          <w:sz w:val="24"/>
          <w:szCs w:val="24"/>
        </w:rPr>
        <w:t>Carl Chan, Board President of the Oakland Chinatown Chamber of Commerce.</w:t>
      </w:r>
    </w:p>
    <w:p w:rsidR="00397D05" w:rsidRDefault="00397D05" w:rsidP="00034A0D"/>
    <w:p w:rsidR="00034A0D" w:rsidRPr="00653A65" w:rsidRDefault="00034A0D">
      <w:pPr>
        <w:rPr>
          <w:sz w:val="28"/>
          <w:szCs w:val="28"/>
        </w:rPr>
      </w:pPr>
    </w:p>
    <w:sectPr w:rsidR="00034A0D" w:rsidRPr="00653A65" w:rsidSect="00653A65">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65"/>
    <w:rsid w:val="00034A0D"/>
    <w:rsid w:val="00064446"/>
    <w:rsid w:val="00232EF4"/>
    <w:rsid w:val="002B5CFD"/>
    <w:rsid w:val="00397D05"/>
    <w:rsid w:val="004B615A"/>
    <w:rsid w:val="00653A65"/>
    <w:rsid w:val="006C12D7"/>
    <w:rsid w:val="0075149D"/>
    <w:rsid w:val="00872204"/>
    <w:rsid w:val="00BF080E"/>
    <w:rsid w:val="00C16BF4"/>
    <w:rsid w:val="00D2418F"/>
    <w:rsid w:val="00DD101F"/>
    <w:rsid w:val="00DD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E67D"/>
  <w15:chartTrackingRefBased/>
  <w15:docId w15:val="{99B391F6-121B-440B-BD81-9B7FA04C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608">
      <w:bodyDiv w:val="1"/>
      <w:marLeft w:val="0"/>
      <w:marRight w:val="0"/>
      <w:marTop w:val="0"/>
      <w:marBottom w:val="0"/>
      <w:divBdr>
        <w:top w:val="none" w:sz="0" w:space="0" w:color="auto"/>
        <w:left w:val="none" w:sz="0" w:space="0" w:color="auto"/>
        <w:bottom w:val="none" w:sz="0" w:space="0" w:color="auto"/>
        <w:right w:val="none" w:sz="0" w:space="0" w:color="auto"/>
      </w:divBdr>
    </w:div>
    <w:div w:id="86123871">
      <w:bodyDiv w:val="1"/>
      <w:marLeft w:val="0"/>
      <w:marRight w:val="0"/>
      <w:marTop w:val="0"/>
      <w:marBottom w:val="0"/>
      <w:divBdr>
        <w:top w:val="none" w:sz="0" w:space="0" w:color="auto"/>
        <w:left w:val="none" w:sz="0" w:space="0" w:color="auto"/>
        <w:bottom w:val="none" w:sz="0" w:space="0" w:color="auto"/>
        <w:right w:val="none" w:sz="0" w:space="0" w:color="auto"/>
      </w:divBdr>
    </w:div>
    <w:div w:id="482817283">
      <w:bodyDiv w:val="1"/>
      <w:marLeft w:val="0"/>
      <w:marRight w:val="0"/>
      <w:marTop w:val="0"/>
      <w:marBottom w:val="0"/>
      <w:divBdr>
        <w:top w:val="none" w:sz="0" w:space="0" w:color="auto"/>
        <w:left w:val="none" w:sz="0" w:space="0" w:color="auto"/>
        <w:bottom w:val="none" w:sz="0" w:space="0" w:color="auto"/>
        <w:right w:val="none" w:sz="0" w:space="0" w:color="auto"/>
      </w:divBdr>
    </w:div>
    <w:div w:id="868876468">
      <w:bodyDiv w:val="1"/>
      <w:marLeft w:val="0"/>
      <w:marRight w:val="0"/>
      <w:marTop w:val="0"/>
      <w:marBottom w:val="0"/>
      <w:divBdr>
        <w:top w:val="none" w:sz="0" w:space="0" w:color="auto"/>
        <w:left w:val="none" w:sz="0" w:space="0" w:color="auto"/>
        <w:bottom w:val="none" w:sz="0" w:space="0" w:color="auto"/>
        <w:right w:val="none" w:sz="0" w:space="0" w:color="auto"/>
      </w:divBdr>
    </w:div>
    <w:div w:id="1616794590">
      <w:bodyDiv w:val="1"/>
      <w:marLeft w:val="0"/>
      <w:marRight w:val="0"/>
      <w:marTop w:val="0"/>
      <w:marBottom w:val="0"/>
      <w:divBdr>
        <w:top w:val="none" w:sz="0" w:space="0" w:color="auto"/>
        <w:left w:val="none" w:sz="0" w:space="0" w:color="auto"/>
        <w:bottom w:val="none" w:sz="0" w:space="0" w:color="auto"/>
        <w:right w:val="none" w:sz="0" w:space="0" w:color="auto"/>
      </w:divBdr>
    </w:div>
    <w:div w:id="17326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Nannette</dc:creator>
  <cp:keywords/>
  <dc:description/>
  <cp:lastModifiedBy>Miranda, Nannette</cp:lastModifiedBy>
  <cp:revision>5</cp:revision>
  <dcterms:created xsi:type="dcterms:W3CDTF">2022-04-07T16:51:00Z</dcterms:created>
  <dcterms:modified xsi:type="dcterms:W3CDTF">2022-04-07T18:17:00Z</dcterms:modified>
</cp:coreProperties>
</file>